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81F1A" w14:textId="63720830" w:rsidR="00B13BA7" w:rsidRPr="00E3575C" w:rsidRDefault="00B13BA7" w:rsidP="00B13BA7">
      <w:pPr>
        <w:tabs>
          <w:tab w:val="left" w:pos="7371"/>
        </w:tabs>
        <w:jc w:val="center"/>
        <w:rPr>
          <w:rFonts w:ascii="Tw Cen MT" w:hAnsi="Tw Cen MT" w:cstheme="majorHAnsi"/>
          <w:b/>
          <w:sz w:val="28"/>
          <w:szCs w:val="28"/>
          <w:lang w:val="en-US"/>
        </w:rPr>
      </w:pPr>
      <w:r w:rsidRPr="00E3575C">
        <w:rPr>
          <w:rFonts w:ascii="Tw Cen MT" w:hAnsi="Tw Cen MT" w:cstheme="majorHAnsi"/>
          <w:b/>
          <w:sz w:val="28"/>
          <w:szCs w:val="28"/>
          <w:lang w:val="en-US"/>
        </w:rPr>
        <w:t xml:space="preserve">Assessment </w:t>
      </w:r>
      <w:bookmarkStart w:id="0" w:name="p4"/>
      <w:bookmarkEnd w:id="0"/>
      <w:r w:rsidRPr="00E3575C">
        <w:rPr>
          <w:rFonts w:ascii="Tw Cen MT" w:hAnsi="Tw Cen MT" w:cstheme="majorHAnsi"/>
          <w:b/>
          <w:sz w:val="28"/>
          <w:szCs w:val="28"/>
          <w:lang w:val="en-US"/>
        </w:rPr>
        <w:t>Tool Template</w:t>
      </w:r>
    </w:p>
    <w:p w14:paraId="1F988A9C" w14:textId="48FD7707" w:rsidR="006A429E" w:rsidRPr="00E3575C" w:rsidRDefault="00E3575C" w:rsidP="006A429E">
      <w:pPr>
        <w:tabs>
          <w:tab w:val="left" w:pos="7371"/>
        </w:tabs>
        <w:spacing w:before="240"/>
        <w:rPr>
          <w:rFonts w:ascii="Tw Cen MT" w:hAnsi="Tw Cen MT" w:cs="Calibri Light"/>
          <w:sz w:val="24"/>
          <w:szCs w:val="24"/>
          <w:lang w:val="en-US"/>
        </w:rPr>
      </w:pPr>
      <w:r w:rsidRPr="00E3575C">
        <w:rPr>
          <w:rFonts w:ascii="Tw Cen MT" w:hAnsi="Tw Cen MT" w:cs="Calibri Light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0C389" wp14:editId="79D8AB93">
                <wp:simplePos x="0" y="0"/>
                <wp:positionH relativeFrom="margin">
                  <wp:posOffset>4572000</wp:posOffset>
                </wp:positionH>
                <wp:positionV relativeFrom="paragraph">
                  <wp:posOffset>60960</wp:posOffset>
                </wp:positionV>
                <wp:extent cx="1352550" cy="6000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72D9D" w14:textId="77777777" w:rsidR="00B13BA7" w:rsidRDefault="00B13BA7" w:rsidP="00B13BA7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Successful </w:t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sym w:font="Symbol" w:char="00F0"/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          </w:t>
                            </w:r>
                          </w:p>
                          <w:p w14:paraId="255D8E45" w14:textId="77777777" w:rsidR="00B13BA7" w:rsidRPr="00B13BA7" w:rsidRDefault="00B13BA7" w:rsidP="00B13BA7">
                            <w:pPr>
                              <w:spacing w:line="240" w:lineRule="auto"/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t xml:space="preserve">Not successful yet </w:t>
                            </w:r>
                            <w:r w:rsidRPr="00B13BA7">
                              <w:rPr>
                                <w:rFonts w:asciiTheme="majorHAnsi" w:hAnsiTheme="majorHAnsi" w:cstheme="majorHAnsi"/>
                              </w:rPr>
                              <w:sym w:font="Symbol" w:char="00F0"/>
                            </w:r>
                          </w:p>
                          <w:p w14:paraId="1127A351" w14:textId="77777777" w:rsidR="00B13BA7" w:rsidRDefault="00B13BA7" w:rsidP="00B13BA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C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4.8pt;width:106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">
                <v:textbox>
                  <w:txbxContent>
                    <w:p w14:paraId="03B72D9D" w14:textId="77777777" w:rsidR="00B13BA7" w:rsidRDefault="00B13BA7" w:rsidP="00B13BA7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Successful </w:t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sym w:font="Symbol" w:char="00F0"/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          </w:t>
                      </w:r>
                    </w:p>
                    <w:p w14:paraId="255D8E45" w14:textId="77777777" w:rsidR="00B13BA7" w:rsidRPr="00B13BA7" w:rsidRDefault="00B13BA7" w:rsidP="00B13BA7">
                      <w:pPr>
                        <w:spacing w:line="240" w:lineRule="auto"/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B13BA7">
                        <w:rPr>
                          <w:rFonts w:asciiTheme="majorHAnsi" w:hAnsiTheme="majorHAnsi" w:cstheme="majorHAnsi"/>
                        </w:rPr>
                        <w:t xml:space="preserve">Not successful yet </w:t>
                      </w:r>
                      <w:r w:rsidRPr="00B13BA7">
                        <w:rPr>
                          <w:rFonts w:asciiTheme="majorHAnsi" w:hAnsiTheme="majorHAnsi" w:cstheme="majorHAnsi"/>
                        </w:rPr>
                        <w:sym w:font="Symbol" w:char="00F0"/>
                      </w:r>
                    </w:p>
                    <w:p w14:paraId="1127A351" w14:textId="77777777" w:rsidR="00B13BA7" w:rsidRDefault="00B13BA7" w:rsidP="00B13BA7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29E" w:rsidRPr="00E3575C">
        <w:rPr>
          <w:rFonts w:ascii="Tw Cen MT" w:hAnsi="Tw Cen MT" w:cs="Calibri Light"/>
          <w:sz w:val="24"/>
          <w:szCs w:val="24"/>
          <w:lang w:val="en-US"/>
        </w:rPr>
        <w:t xml:space="preserve">Skill:            L     S     R     W       </w:t>
      </w:r>
    </w:p>
    <w:p w14:paraId="04F8BDC7" w14:textId="75B557FD" w:rsidR="006A429E" w:rsidRPr="00E3575C" w:rsidRDefault="006A429E" w:rsidP="006A429E">
      <w:pPr>
        <w:tabs>
          <w:tab w:val="left" w:pos="7371"/>
        </w:tabs>
        <w:spacing w:before="240"/>
        <w:rPr>
          <w:rFonts w:ascii="Tw Cen MT" w:hAnsi="Tw Cen MT" w:cs="Calibri Light"/>
          <w:sz w:val="24"/>
          <w:szCs w:val="24"/>
          <w:lang w:val="en-US"/>
        </w:rPr>
      </w:pPr>
      <w:r w:rsidRPr="00E3575C">
        <w:rPr>
          <w:rFonts w:ascii="Tw Cen MT" w:hAnsi="Tw Cen MT" w:cs="Calibri Light"/>
          <w:sz w:val="24"/>
          <w:szCs w:val="24"/>
          <w:lang w:val="en-US"/>
        </w:rPr>
        <w:t>CLB Level:</w:t>
      </w:r>
    </w:p>
    <w:p w14:paraId="55952E18" w14:textId="77777777" w:rsidR="006A429E" w:rsidRPr="00E3575C" w:rsidRDefault="006A429E" w:rsidP="006A429E">
      <w:pPr>
        <w:tabs>
          <w:tab w:val="left" w:pos="7371"/>
        </w:tabs>
        <w:spacing w:before="240"/>
        <w:rPr>
          <w:rFonts w:ascii="Tw Cen MT" w:hAnsi="Tw Cen MT" w:cs="Calibri Light"/>
          <w:sz w:val="24"/>
          <w:szCs w:val="24"/>
          <w:lang w:val="en-US"/>
        </w:rPr>
      </w:pPr>
      <w:r w:rsidRPr="00E3575C">
        <w:rPr>
          <w:rFonts w:ascii="Tw Cen MT" w:hAnsi="Tw Cen MT" w:cs="Calibri Light"/>
          <w:sz w:val="24"/>
          <w:szCs w:val="24"/>
          <w:lang w:val="en-US"/>
        </w:rPr>
        <w:t>Competency:</w:t>
      </w:r>
    </w:p>
    <w:p w14:paraId="08FEFD8A" w14:textId="3115E98E" w:rsidR="006A429E" w:rsidRPr="00E3575C" w:rsidRDefault="006A429E" w:rsidP="00E3575C">
      <w:pPr>
        <w:tabs>
          <w:tab w:val="left" w:pos="7371"/>
        </w:tabs>
        <w:spacing w:before="240"/>
        <w:rPr>
          <w:rFonts w:ascii="Tw Cen MT" w:hAnsi="Tw Cen MT" w:cs="Calibri Light"/>
          <w:sz w:val="24"/>
          <w:szCs w:val="24"/>
          <w:lang w:val="en-US"/>
        </w:rPr>
      </w:pPr>
      <w:r w:rsidRPr="00E3575C">
        <w:rPr>
          <w:rFonts w:ascii="Tw Cen MT" w:hAnsi="Tw Cen MT" w:cs="Calibri Light"/>
          <w:sz w:val="24"/>
          <w:szCs w:val="24"/>
          <w:lang w:val="en-US"/>
        </w:rPr>
        <w:t xml:space="preserve">Description of learner task: </w:t>
      </w:r>
      <w:bookmarkStart w:id="1" w:name="_GoBack"/>
      <w:bookmarkEnd w:id="1"/>
    </w:p>
    <w:p w14:paraId="4F51D224" w14:textId="409BCA6C" w:rsidR="006A429E" w:rsidRPr="00E3575C" w:rsidRDefault="006A429E" w:rsidP="00B13BA7">
      <w:pPr>
        <w:tabs>
          <w:tab w:val="left" w:pos="7371"/>
        </w:tabs>
        <w:jc w:val="center"/>
        <w:rPr>
          <w:rFonts w:ascii="Tw Cen MT" w:hAnsi="Tw Cen MT" w:cs="Calibri Light"/>
          <w:lang w:val="en-US"/>
        </w:rPr>
      </w:pPr>
    </w:p>
    <w:tbl>
      <w:tblPr>
        <w:tblStyle w:val="TableGrid"/>
        <w:tblW w:w="5005" w:type="pct"/>
        <w:tblInd w:w="-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1408"/>
        <w:gridCol w:w="1317"/>
        <w:gridCol w:w="1318"/>
      </w:tblGrid>
      <w:tr w:rsidR="00B13BA7" w:rsidRPr="00E3575C" w14:paraId="023F1EE4" w14:textId="77777777" w:rsidTr="006A429E">
        <w:tc>
          <w:tcPr>
            <w:tcW w:w="284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7764ED8" w14:textId="6A6A66BB" w:rsidR="006A429E" w:rsidRPr="00E3575C" w:rsidRDefault="00355E1A" w:rsidP="0092349C">
            <w:pPr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</w:pPr>
            <w:r w:rsidRPr="00E3575C"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  <w:t>You can:</w:t>
            </w:r>
          </w:p>
        </w:tc>
        <w:tc>
          <w:tcPr>
            <w:tcW w:w="752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BBAD42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</w:pPr>
            <w:r w:rsidRPr="00E3575C"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703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0AF268F7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</w:pPr>
            <w:r w:rsidRPr="00E3575C"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  <w:t>Almost</w:t>
            </w:r>
          </w:p>
        </w:tc>
        <w:tc>
          <w:tcPr>
            <w:tcW w:w="704" w:type="pct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0B170C0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</w:pPr>
            <w:r w:rsidRPr="00E3575C"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  <w:t>No</w:t>
            </w:r>
          </w:p>
        </w:tc>
      </w:tr>
      <w:tr w:rsidR="00B13BA7" w:rsidRPr="00E3575C" w14:paraId="2D2CA881" w14:textId="77777777" w:rsidTr="006A429E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4A90B997" w14:textId="77777777" w:rsidR="00B13BA7" w:rsidRPr="00E3575C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  <w:r w:rsidRPr="00E3575C"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  <w:t>Overall (Holistic)</w:t>
            </w:r>
          </w:p>
        </w:tc>
      </w:tr>
      <w:tr w:rsidR="00B13BA7" w:rsidRPr="00E3575C" w14:paraId="2E44FE27" w14:textId="77777777" w:rsidTr="006A429E">
        <w:tc>
          <w:tcPr>
            <w:tcW w:w="2841" w:type="pct"/>
            <w:tcBorders>
              <w:bottom w:val="single" w:sz="4" w:space="0" w:color="auto"/>
            </w:tcBorders>
            <w:shd w:val="clear" w:color="auto" w:fill="auto"/>
          </w:tcPr>
          <w:p w14:paraId="254934C2" w14:textId="77777777" w:rsidR="00B13BA7" w:rsidRPr="00E3575C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  <w:r w:rsidRPr="00E3575C">
              <w:rPr>
                <w:rFonts w:ascii="Tw Cen MT" w:hAnsi="Tw Cen MT" w:cs="Calibri Light"/>
                <w:sz w:val="24"/>
                <w:szCs w:val="24"/>
                <w:lang w:val="en-US"/>
              </w:rPr>
              <w:t>*</w:t>
            </w:r>
          </w:p>
          <w:p w14:paraId="684200EF" w14:textId="77777777" w:rsidR="00B13BA7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  <w:p w14:paraId="0479AC6E" w14:textId="36189612" w:rsidR="00E3575C" w:rsidRPr="00E3575C" w:rsidRDefault="00E3575C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4AD8A30B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73F3C7D7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6A46840E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</w:tr>
      <w:tr w:rsidR="00B13BA7" w:rsidRPr="00E3575C" w14:paraId="7D82100F" w14:textId="77777777" w:rsidTr="006A429E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7D6FBAE" w14:textId="77777777" w:rsidR="00B13BA7" w:rsidRPr="00E3575C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  <w:r w:rsidRPr="00E3575C"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  <w:t>Details (Analytic)</w:t>
            </w:r>
          </w:p>
        </w:tc>
      </w:tr>
      <w:tr w:rsidR="00B13BA7" w:rsidRPr="00E3575C" w14:paraId="71CDE7F9" w14:textId="77777777" w:rsidTr="006A429E">
        <w:tc>
          <w:tcPr>
            <w:tcW w:w="2841" w:type="pct"/>
            <w:shd w:val="clear" w:color="auto" w:fill="auto"/>
          </w:tcPr>
          <w:p w14:paraId="01AF0517" w14:textId="77777777" w:rsidR="00B13BA7" w:rsidRPr="00E3575C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  <w:r w:rsidRPr="00E3575C">
              <w:rPr>
                <w:rFonts w:ascii="Tw Cen MT" w:hAnsi="Tw Cen MT" w:cs="Calibri Light"/>
                <w:sz w:val="24"/>
                <w:szCs w:val="24"/>
                <w:lang w:val="en-US"/>
              </w:rPr>
              <w:t>*</w:t>
            </w:r>
          </w:p>
          <w:p w14:paraId="352AE48D" w14:textId="77777777" w:rsidR="00B13BA7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  <w:p w14:paraId="3262FDBA" w14:textId="6AAE20BD" w:rsidR="00E3575C" w:rsidRPr="00E3575C" w:rsidRDefault="00E3575C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1AAC8F28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68FCC00E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4360C0B6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</w:tr>
      <w:tr w:rsidR="00B13BA7" w:rsidRPr="00E3575C" w14:paraId="5BEC1B80" w14:textId="77777777" w:rsidTr="006A429E">
        <w:tc>
          <w:tcPr>
            <w:tcW w:w="2841" w:type="pct"/>
            <w:shd w:val="clear" w:color="auto" w:fill="auto"/>
          </w:tcPr>
          <w:p w14:paraId="03491DD8" w14:textId="498ED2A8" w:rsidR="00B13BA7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  <w:p w14:paraId="07346448" w14:textId="77777777" w:rsidR="00E3575C" w:rsidRPr="00E3575C" w:rsidRDefault="00E3575C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  <w:p w14:paraId="270A879D" w14:textId="77777777" w:rsidR="00B13BA7" w:rsidRPr="00E3575C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5A0168F4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03243E19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206EF650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</w:tr>
      <w:tr w:rsidR="00B13BA7" w:rsidRPr="00E3575C" w14:paraId="770D8A97" w14:textId="77777777" w:rsidTr="006A429E">
        <w:tc>
          <w:tcPr>
            <w:tcW w:w="2841" w:type="pct"/>
            <w:shd w:val="clear" w:color="auto" w:fill="auto"/>
          </w:tcPr>
          <w:p w14:paraId="0BE7F670" w14:textId="7FF7CB2F" w:rsidR="00B13BA7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  <w:p w14:paraId="603AD0A5" w14:textId="77777777" w:rsidR="00E3575C" w:rsidRPr="00E3575C" w:rsidRDefault="00E3575C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  <w:p w14:paraId="5CE5E09B" w14:textId="77777777" w:rsidR="00B13BA7" w:rsidRPr="00E3575C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79E683CE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1B5B6C73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1D5C3FF0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</w:tr>
      <w:tr w:rsidR="00B13BA7" w:rsidRPr="00E3575C" w14:paraId="30E2EEC1" w14:textId="77777777" w:rsidTr="006A429E">
        <w:tc>
          <w:tcPr>
            <w:tcW w:w="2841" w:type="pct"/>
            <w:shd w:val="clear" w:color="auto" w:fill="auto"/>
          </w:tcPr>
          <w:p w14:paraId="5D8AA9BB" w14:textId="4B632C79" w:rsidR="00B13BA7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  <w:p w14:paraId="36ADF254" w14:textId="77777777" w:rsidR="00E3575C" w:rsidRPr="00E3575C" w:rsidRDefault="00E3575C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  <w:p w14:paraId="2B9E53E9" w14:textId="77777777" w:rsidR="00B13BA7" w:rsidRPr="00E3575C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7405D77A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1F284840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67688C80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</w:tr>
      <w:tr w:rsidR="00B13BA7" w:rsidRPr="00E3575C" w14:paraId="14F95A37" w14:textId="77777777" w:rsidTr="006A429E">
        <w:tc>
          <w:tcPr>
            <w:tcW w:w="2841" w:type="pct"/>
            <w:shd w:val="clear" w:color="auto" w:fill="auto"/>
          </w:tcPr>
          <w:p w14:paraId="0CEE3D4E" w14:textId="4A364839" w:rsidR="00B13BA7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  <w:p w14:paraId="1F7D8608" w14:textId="77777777" w:rsidR="00E3575C" w:rsidRPr="00E3575C" w:rsidRDefault="00E3575C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  <w:p w14:paraId="2AB28EFC" w14:textId="77777777" w:rsidR="00B13BA7" w:rsidRPr="00E3575C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1F24357C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4B24AB04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58C1918B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</w:tr>
      <w:tr w:rsidR="00B13BA7" w:rsidRPr="00E3575C" w14:paraId="17D99154" w14:textId="77777777" w:rsidTr="006A429E">
        <w:tc>
          <w:tcPr>
            <w:tcW w:w="2841" w:type="pct"/>
            <w:shd w:val="clear" w:color="auto" w:fill="auto"/>
          </w:tcPr>
          <w:p w14:paraId="3D06A5DB" w14:textId="2D8B93C9" w:rsidR="00B13BA7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  <w:p w14:paraId="5EB1464E" w14:textId="77777777" w:rsidR="00E3575C" w:rsidRPr="00E3575C" w:rsidRDefault="00E3575C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  <w:p w14:paraId="43158D0A" w14:textId="77777777" w:rsidR="00B13BA7" w:rsidRPr="00E3575C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2CD0813D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55FADB5F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13BEC007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</w:tr>
      <w:tr w:rsidR="00B13BA7" w:rsidRPr="00E3575C" w14:paraId="466CBC28" w14:textId="77777777" w:rsidTr="006A429E">
        <w:tc>
          <w:tcPr>
            <w:tcW w:w="2841" w:type="pct"/>
            <w:shd w:val="clear" w:color="auto" w:fill="auto"/>
          </w:tcPr>
          <w:p w14:paraId="10A9139E" w14:textId="51E318B1" w:rsidR="00B13BA7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  <w:p w14:paraId="10372FE5" w14:textId="77777777" w:rsidR="00E3575C" w:rsidRPr="00E3575C" w:rsidRDefault="00E3575C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  <w:p w14:paraId="41624E8B" w14:textId="77777777" w:rsidR="00B13BA7" w:rsidRPr="00E3575C" w:rsidRDefault="00B13BA7" w:rsidP="0092349C">
            <w:pPr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14:paraId="736C0289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03" w:type="pct"/>
            <w:shd w:val="clear" w:color="auto" w:fill="auto"/>
          </w:tcPr>
          <w:p w14:paraId="11AA2C05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shd w:val="clear" w:color="auto" w:fill="auto"/>
          </w:tcPr>
          <w:p w14:paraId="4867852C" w14:textId="77777777" w:rsidR="00B13BA7" w:rsidRPr="00E3575C" w:rsidRDefault="00B13BA7" w:rsidP="0092349C">
            <w:pPr>
              <w:jc w:val="center"/>
              <w:rPr>
                <w:rFonts w:ascii="Tw Cen MT" w:hAnsi="Tw Cen MT" w:cs="Calibri Light"/>
                <w:sz w:val="24"/>
                <w:szCs w:val="24"/>
                <w:lang w:val="en-US"/>
              </w:rPr>
            </w:pPr>
          </w:p>
        </w:tc>
      </w:tr>
      <w:tr w:rsidR="00B13BA7" w:rsidRPr="00E3575C" w14:paraId="4EC163AB" w14:textId="77777777" w:rsidTr="006A429E">
        <w:tc>
          <w:tcPr>
            <w:tcW w:w="5000" w:type="pct"/>
            <w:gridSpan w:val="4"/>
            <w:shd w:val="clear" w:color="auto" w:fill="auto"/>
          </w:tcPr>
          <w:p w14:paraId="547B15D5" w14:textId="77777777" w:rsidR="00B13BA7" w:rsidRPr="00E3575C" w:rsidRDefault="00B13BA7" w:rsidP="0092349C">
            <w:pPr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</w:pPr>
            <w:r w:rsidRPr="00E3575C"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  <w:t>Feedback</w:t>
            </w:r>
          </w:p>
          <w:p w14:paraId="11017B47" w14:textId="77777777" w:rsidR="00B13BA7" w:rsidRPr="00E3575C" w:rsidRDefault="00B13BA7" w:rsidP="0092349C">
            <w:pPr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</w:pPr>
          </w:p>
          <w:p w14:paraId="00E2FFAE" w14:textId="77777777" w:rsidR="00B13BA7" w:rsidRPr="00E3575C" w:rsidRDefault="00B13BA7" w:rsidP="0092349C">
            <w:pPr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</w:pPr>
          </w:p>
          <w:p w14:paraId="1F77621F" w14:textId="21E1CE66" w:rsidR="00B13BA7" w:rsidRDefault="00B13BA7" w:rsidP="0092349C">
            <w:pPr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</w:pPr>
          </w:p>
          <w:p w14:paraId="6EB7DEAB" w14:textId="77777777" w:rsidR="00E3575C" w:rsidRPr="00E3575C" w:rsidRDefault="00E3575C" w:rsidP="0092349C">
            <w:pPr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</w:pPr>
          </w:p>
          <w:p w14:paraId="41FC03AC" w14:textId="77777777" w:rsidR="00B13BA7" w:rsidRPr="00E3575C" w:rsidRDefault="00B13BA7" w:rsidP="0092349C">
            <w:pPr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</w:pPr>
          </w:p>
          <w:p w14:paraId="7C25BC9A" w14:textId="05D5DDD5" w:rsidR="00B13BA7" w:rsidRPr="00E3575C" w:rsidRDefault="00B13BA7" w:rsidP="0092349C">
            <w:pPr>
              <w:rPr>
                <w:rFonts w:ascii="Tw Cen MT" w:hAnsi="Tw Cen MT" w:cs="Calibri Light"/>
                <w:b/>
                <w:sz w:val="24"/>
                <w:szCs w:val="24"/>
                <w:lang w:val="en-US"/>
              </w:rPr>
            </w:pPr>
          </w:p>
        </w:tc>
      </w:tr>
    </w:tbl>
    <w:p w14:paraId="28F24950" w14:textId="2605322B" w:rsidR="00B13BA7" w:rsidRPr="00E3575C" w:rsidRDefault="00B13BA7" w:rsidP="00E3575C">
      <w:pPr>
        <w:spacing w:line="240" w:lineRule="auto"/>
        <w:rPr>
          <w:rFonts w:ascii="Tw Cen MT" w:hAnsi="Tw Cen MT" w:cs="Calibri Light"/>
          <w:sz w:val="24"/>
          <w:szCs w:val="24"/>
          <w:lang w:val="en-US"/>
        </w:rPr>
      </w:pPr>
      <w:r w:rsidRPr="00E3575C">
        <w:rPr>
          <w:rFonts w:ascii="Tw Cen MT" w:hAnsi="Tw Cen MT" w:cs="Calibri Light"/>
          <w:sz w:val="24"/>
          <w:szCs w:val="24"/>
          <w:lang w:val="en-US"/>
        </w:rPr>
        <w:t>* This criteria must be checked “yes” to be successful at this task.</w:t>
      </w:r>
      <w:r w:rsidR="00E3575C">
        <w:rPr>
          <w:rFonts w:ascii="Tw Cen MT" w:hAnsi="Tw Cen MT" w:cs="Calibri Light"/>
          <w:sz w:val="24"/>
          <w:szCs w:val="24"/>
          <w:lang w:val="en-US"/>
        </w:rPr>
        <w:t xml:space="preserve"> </w:t>
      </w:r>
    </w:p>
    <w:p w14:paraId="71F359CD" w14:textId="77777777" w:rsidR="00662027" w:rsidRPr="00E3575C" w:rsidRDefault="00E3575C">
      <w:pPr>
        <w:rPr>
          <w:rFonts w:ascii="Tw Cen MT" w:hAnsi="Tw Cen MT"/>
        </w:rPr>
      </w:pPr>
    </w:p>
    <w:sectPr w:rsidR="00662027" w:rsidRPr="00E3575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8FDB0" w14:textId="77777777" w:rsidR="00B13BA7" w:rsidRDefault="00B13BA7" w:rsidP="00B13BA7">
      <w:pPr>
        <w:spacing w:after="0" w:line="240" w:lineRule="auto"/>
      </w:pPr>
      <w:r>
        <w:separator/>
      </w:r>
    </w:p>
  </w:endnote>
  <w:endnote w:type="continuationSeparator" w:id="0">
    <w:p w14:paraId="7B0238FB" w14:textId="77777777" w:rsidR="00B13BA7" w:rsidRDefault="00B13BA7" w:rsidP="00B1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B9E10" w14:textId="77777777" w:rsidR="00B13BA7" w:rsidRDefault="00B13BA7" w:rsidP="00B13BA7">
      <w:pPr>
        <w:spacing w:after="0" w:line="240" w:lineRule="auto"/>
      </w:pPr>
      <w:r>
        <w:separator/>
      </w:r>
    </w:p>
  </w:footnote>
  <w:footnote w:type="continuationSeparator" w:id="0">
    <w:p w14:paraId="1F2FF9EA" w14:textId="77777777" w:rsidR="00B13BA7" w:rsidRDefault="00B13BA7" w:rsidP="00B1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6349" w14:textId="77777777" w:rsidR="00B13BA7" w:rsidRDefault="00B13BA7">
    <w:pPr>
      <w:pStyle w:val="Header"/>
    </w:pPr>
    <w:r w:rsidRPr="00B13BA7">
      <w:rPr>
        <w:rFonts w:ascii="Calibri Light" w:hAnsi="Calibri Light" w:cs="Calibri Light"/>
        <w:lang w:val="en-US"/>
      </w:rPr>
      <w:t>Student’s Name: _________________________________________     Date: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A7"/>
    <w:rsid w:val="00236EF8"/>
    <w:rsid w:val="00281208"/>
    <w:rsid w:val="00355E1A"/>
    <w:rsid w:val="006606F6"/>
    <w:rsid w:val="006A429E"/>
    <w:rsid w:val="00B13BA7"/>
    <w:rsid w:val="00DA44E1"/>
    <w:rsid w:val="00E3575C"/>
    <w:rsid w:val="00E9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ACDF"/>
  <w15:chartTrackingRefBased/>
  <w15:docId w15:val="{67E552B5-F280-47BE-A876-31D7C8F1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A7"/>
  </w:style>
  <w:style w:type="paragraph" w:styleId="Footer">
    <w:name w:val="footer"/>
    <w:basedOn w:val="Normal"/>
    <w:link w:val="FooterChar"/>
    <w:uiPriority w:val="99"/>
    <w:unhideWhenUsed/>
    <w:rsid w:val="00B1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A7"/>
  </w:style>
  <w:style w:type="paragraph" w:styleId="BalloonText">
    <w:name w:val="Balloon Text"/>
    <w:basedOn w:val="Normal"/>
    <w:link w:val="BalloonTextChar"/>
    <w:uiPriority w:val="99"/>
    <w:semiHidden/>
    <w:unhideWhenUsed/>
    <w:rsid w:val="0035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Vickerman, Alison</dc:creator>
  <cp:keywords/>
  <dc:description/>
  <cp:lastModifiedBy>Alison_Vickerman</cp:lastModifiedBy>
  <cp:revision>3</cp:revision>
  <cp:lastPrinted>2017-10-05T19:26:00Z</cp:lastPrinted>
  <dcterms:created xsi:type="dcterms:W3CDTF">2018-04-24T14:55:00Z</dcterms:created>
  <dcterms:modified xsi:type="dcterms:W3CDTF">2018-09-11T16:20:00Z</dcterms:modified>
</cp:coreProperties>
</file>